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95" w:rsidRPr="00E253B6" w:rsidRDefault="00F607B9" w:rsidP="004304DA">
      <w:pPr>
        <w:jc w:val="center"/>
        <w:rPr>
          <w:b/>
          <w:sz w:val="32"/>
          <w:szCs w:val="32"/>
        </w:rPr>
      </w:pPr>
      <w:r w:rsidRPr="00E253B6">
        <w:rPr>
          <w:b/>
          <w:sz w:val="32"/>
          <w:szCs w:val="32"/>
        </w:rPr>
        <w:t>Žádost o přijetí k předškolnímu vzdělávání</w:t>
      </w:r>
      <w:r w:rsidR="00B276C6">
        <w:rPr>
          <w:b/>
          <w:sz w:val="32"/>
          <w:szCs w:val="32"/>
        </w:rPr>
        <w:t xml:space="preserve"> od</w:t>
      </w:r>
      <w:r w:rsidR="00647162">
        <w:rPr>
          <w:b/>
          <w:sz w:val="32"/>
          <w:szCs w:val="32"/>
        </w:rPr>
        <w:t xml:space="preserve"> _________________</w:t>
      </w:r>
    </w:p>
    <w:p w:rsidR="00F607B9" w:rsidRPr="00E253B6" w:rsidRDefault="00F607B9" w:rsidP="004304DA">
      <w:pPr>
        <w:jc w:val="center"/>
        <w:rPr>
          <w:sz w:val="28"/>
          <w:szCs w:val="28"/>
        </w:rPr>
      </w:pPr>
      <w:r w:rsidRPr="00E253B6">
        <w:rPr>
          <w:sz w:val="28"/>
          <w:szCs w:val="28"/>
        </w:rPr>
        <w:t>V mateřské škole, jejíž činnost vykonává</w:t>
      </w:r>
    </w:p>
    <w:p w:rsidR="00E253B6" w:rsidRDefault="00F607B9" w:rsidP="00E253B6">
      <w:pPr>
        <w:spacing w:after="0" w:line="240" w:lineRule="auto"/>
        <w:jc w:val="center"/>
        <w:rPr>
          <w:b/>
          <w:sz w:val="28"/>
          <w:szCs w:val="28"/>
        </w:rPr>
      </w:pPr>
      <w:r w:rsidRPr="00E253B6">
        <w:rPr>
          <w:b/>
          <w:sz w:val="28"/>
          <w:szCs w:val="28"/>
        </w:rPr>
        <w:t>Základní škola a Mateřská škola Slavkov pod Hostýnem, příspěvková organizace</w:t>
      </w:r>
    </w:p>
    <w:p w:rsidR="00E253B6" w:rsidRPr="00E253B6" w:rsidRDefault="00E253B6" w:rsidP="00E253B6">
      <w:pPr>
        <w:spacing w:after="0" w:line="240" w:lineRule="auto"/>
        <w:jc w:val="center"/>
        <w:rPr>
          <w:sz w:val="28"/>
          <w:szCs w:val="28"/>
        </w:rPr>
      </w:pPr>
      <w:r w:rsidRPr="00E253B6">
        <w:rPr>
          <w:sz w:val="28"/>
          <w:szCs w:val="28"/>
        </w:rPr>
        <w:t>Slavkov pod Hostýnem 57, 768 61 Slavkov pod Hostýnem</w:t>
      </w:r>
    </w:p>
    <w:p w:rsidR="00E253B6" w:rsidRPr="00E253B6" w:rsidRDefault="00E253B6" w:rsidP="00E253B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6"/>
        <w:gridCol w:w="8110"/>
      </w:tblGrid>
      <w:tr w:rsidR="00F607B9" w:rsidTr="003F1AC5">
        <w:tc>
          <w:tcPr>
            <w:tcW w:w="2376" w:type="dxa"/>
            <w:vMerge w:val="restart"/>
          </w:tcPr>
          <w:p w:rsidR="00F607B9" w:rsidRPr="00F607B9" w:rsidRDefault="00F607B9">
            <w:pPr>
              <w:rPr>
                <w:sz w:val="24"/>
                <w:szCs w:val="24"/>
              </w:rPr>
            </w:pPr>
            <w:r w:rsidRPr="00F607B9">
              <w:rPr>
                <w:sz w:val="24"/>
                <w:szCs w:val="24"/>
              </w:rPr>
              <w:t>Č.j.</w:t>
            </w:r>
          </w:p>
        </w:tc>
        <w:tc>
          <w:tcPr>
            <w:tcW w:w="8222" w:type="dxa"/>
          </w:tcPr>
          <w:p w:rsidR="00F607B9" w:rsidRPr="00F607B9" w:rsidRDefault="00F607B9" w:rsidP="00F3012E">
            <w:pPr>
              <w:rPr>
                <w:sz w:val="20"/>
                <w:szCs w:val="20"/>
              </w:rPr>
            </w:pPr>
            <w:r w:rsidRPr="00F607B9">
              <w:rPr>
                <w:sz w:val="24"/>
                <w:szCs w:val="24"/>
              </w:rPr>
              <w:t>Registrační číslo (Reg. č.)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607B9">
              <w:rPr>
                <w:sz w:val="20"/>
                <w:szCs w:val="20"/>
              </w:rPr>
              <w:t>Přidělené žadateli dle § 183, zák. č. 561/2004 Sb.</w:t>
            </w:r>
            <w:r>
              <w:rPr>
                <w:sz w:val="20"/>
                <w:szCs w:val="20"/>
              </w:rPr>
              <w:t xml:space="preserve"> </w:t>
            </w:r>
            <w:r w:rsidRPr="00F607B9">
              <w:rPr>
                <w:sz w:val="20"/>
                <w:szCs w:val="20"/>
              </w:rPr>
              <w:t>školský zákon, v platném znění</w:t>
            </w:r>
            <w:r>
              <w:rPr>
                <w:sz w:val="20"/>
                <w:szCs w:val="20"/>
              </w:rPr>
              <w:t>)</w:t>
            </w:r>
          </w:p>
        </w:tc>
      </w:tr>
      <w:tr w:rsidR="00F607B9" w:rsidTr="003F1AC5">
        <w:tc>
          <w:tcPr>
            <w:tcW w:w="2376" w:type="dxa"/>
            <w:vMerge/>
          </w:tcPr>
          <w:p w:rsidR="00F607B9" w:rsidRDefault="00F607B9"/>
        </w:tc>
        <w:tc>
          <w:tcPr>
            <w:tcW w:w="8222" w:type="dxa"/>
          </w:tcPr>
          <w:p w:rsidR="00F607B9" w:rsidRDefault="00F607B9" w:rsidP="00F607B9">
            <w:pPr>
              <w:spacing w:line="480" w:lineRule="auto"/>
            </w:pPr>
          </w:p>
        </w:tc>
      </w:tr>
    </w:tbl>
    <w:p w:rsidR="00F607B9" w:rsidRDefault="00F607B9"/>
    <w:p w:rsidR="00F607B9" w:rsidRPr="004304DA" w:rsidRDefault="00F607B9" w:rsidP="004304DA">
      <w:pPr>
        <w:spacing w:after="0"/>
        <w:rPr>
          <w:b/>
          <w:sz w:val="24"/>
          <w:szCs w:val="24"/>
        </w:rPr>
      </w:pPr>
      <w:r w:rsidRPr="004304DA">
        <w:rPr>
          <w:b/>
          <w:sz w:val="24"/>
          <w:szCs w:val="24"/>
        </w:rPr>
        <w:t>Žadatel (dítě)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3311"/>
        <w:gridCol w:w="1276"/>
        <w:gridCol w:w="3373"/>
      </w:tblGrid>
      <w:tr w:rsidR="00621AAA" w:rsidTr="00647162">
        <w:tc>
          <w:tcPr>
            <w:tcW w:w="2496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Jméno a příjmení</w:t>
            </w:r>
          </w:p>
        </w:tc>
        <w:tc>
          <w:tcPr>
            <w:tcW w:w="7960" w:type="dxa"/>
            <w:gridSpan w:val="3"/>
          </w:tcPr>
          <w:p w:rsidR="00621AAA" w:rsidRDefault="00621AAA" w:rsidP="00621AAA">
            <w:pPr>
              <w:spacing w:line="360" w:lineRule="auto"/>
            </w:pPr>
          </w:p>
        </w:tc>
      </w:tr>
      <w:tr w:rsidR="00647162" w:rsidTr="00647162">
        <w:tc>
          <w:tcPr>
            <w:tcW w:w="2496" w:type="dxa"/>
            <w:vAlign w:val="center"/>
          </w:tcPr>
          <w:p w:rsidR="00647162" w:rsidRPr="00621AAA" w:rsidRDefault="00647162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Datum narození</w:t>
            </w:r>
          </w:p>
        </w:tc>
        <w:tc>
          <w:tcPr>
            <w:tcW w:w="3311" w:type="dxa"/>
          </w:tcPr>
          <w:p w:rsidR="00647162" w:rsidRDefault="00647162" w:rsidP="00621AAA">
            <w:pPr>
              <w:spacing w:line="360" w:lineRule="auto"/>
            </w:pPr>
          </w:p>
        </w:tc>
        <w:tc>
          <w:tcPr>
            <w:tcW w:w="1276" w:type="dxa"/>
          </w:tcPr>
          <w:p w:rsidR="00647162" w:rsidRDefault="00647162" w:rsidP="00621AAA">
            <w:pPr>
              <w:spacing w:line="360" w:lineRule="auto"/>
            </w:pPr>
            <w:r>
              <w:t>Rodné číslo</w:t>
            </w:r>
          </w:p>
        </w:tc>
        <w:tc>
          <w:tcPr>
            <w:tcW w:w="3373" w:type="dxa"/>
          </w:tcPr>
          <w:p w:rsidR="00647162" w:rsidRDefault="00647162" w:rsidP="00621AAA">
            <w:pPr>
              <w:spacing w:line="360" w:lineRule="auto"/>
            </w:pPr>
          </w:p>
        </w:tc>
      </w:tr>
      <w:tr w:rsidR="00621AAA" w:rsidTr="00647162">
        <w:tc>
          <w:tcPr>
            <w:tcW w:w="2496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Adresa trvalého pobytu</w:t>
            </w:r>
          </w:p>
        </w:tc>
        <w:tc>
          <w:tcPr>
            <w:tcW w:w="7960" w:type="dxa"/>
            <w:gridSpan w:val="3"/>
          </w:tcPr>
          <w:p w:rsidR="00621AAA" w:rsidRDefault="00621AAA" w:rsidP="00621AAA">
            <w:pPr>
              <w:spacing w:line="360" w:lineRule="auto"/>
            </w:pPr>
          </w:p>
        </w:tc>
      </w:tr>
    </w:tbl>
    <w:p w:rsidR="00F607B9" w:rsidRDefault="00F607B9"/>
    <w:p w:rsidR="00621AAA" w:rsidRPr="004304DA" w:rsidRDefault="00621AAA" w:rsidP="004304DA">
      <w:pPr>
        <w:spacing w:after="0"/>
        <w:rPr>
          <w:b/>
          <w:sz w:val="24"/>
          <w:szCs w:val="24"/>
        </w:rPr>
      </w:pPr>
      <w:r w:rsidRPr="004304DA">
        <w:rPr>
          <w:b/>
          <w:sz w:val="24"/>
          <w:szCs w:val="24"/>
        </w:rPr>
        <w:t>Zákonní zástupci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3"/>
        <w:gridCol w:w="3985"/>
        <w:gridCol w:w="3983"/>
      </w:tblGrid>
      <w:tr w:rsidR="00621AAA" w:rsidTr="003F1AC5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AAA" w:rsidRDefault="00621AAA"/>
        </w:tc>
        <w:tc>
          <w:tcPr>
            <w:tcW w:w="4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1AAA" w:rsidRDefault="00621AAA" w:rsidP="00621AAA">
            <w:pPr>
              <w:jc w:val="center"/>
            </w:pPr>
            <w:r>
              <w:t>Matka</w:t>
            </w:r>
          </w:p>
        </w:tc>
        <w:tc>
          <w:tcPr>
            <w:tcW w:w="4040" w:type="dxa"/>
            <w:vAlign w:val="center"/>
          </w:tcPr>
          <w:p w:rsidR="00621AAA" w:rsidRDefault="00621AAA" w:rsidP="00621AAA">
            <w:pPr>
              <w:jc w:val="center"/>
            </w:pPr>
            <w:r>
              <w:t>Otec</w:t>
            </w:r>
          </w:p>
        </w:tc>
      </w:tr>
      <w:tr w:rsidR="00621AAA" w:rsidTr="003F1AC5"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Jméno a příjmení</w:t>
            </w:r>
          </w:p>
        </w:tc>
        <w:tc>
          <w:tcPr>
            <w:tcW w:w="4040" w:type="dxa"/>
            <w:tcBorders>
              <w:top w:val="single" w:sz="4" w:space="0" w:color="auto"/>
            </w:tcBorders>
          </w:tcPr>
          <w:p w:rsidR="00621AAA" w:rsidRDefault="00621AAA"/>
        </w:tc>
        <w:tc>
          <w:tcPr>
            <w:tcW w:w="4040" w:type="dxa"/>
          </w:tcPr>
          <w:p w:rsidR="00621AAA" w:rsidRDefault="00621AAA"/>
        </w:tc>
      </w:tr>
      <w:tr w:rsidR="00621AAA" w:rsidTr="003F1AC5">
        <w:tc>
          <w:tcPr>
            <w:tcW w:w="2518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Bydliště</w:t>
            </w:r>
          </w:p>
        </w:tc>
        <w:tc>
          <w:tcPr>
            <w:tcW w:w="4040" w:type="dxa"/>
          </w:tcPr>
          <w:p w:rsidR="00621AAA" w:rsidRDefault="00621AAA"/>
        </w:tc>
        <w:tc>
          <w:tcPr>
            <w:tcW w:w="4040" w:type="dxa"/>
          </w:tcPr>
          <w:p w:rsidR="00621AAA" w:rsidRDefault="00621AAA"/>
        </w:tc>
      </w:tr>
      <w:tr w:rsidR="00621AAA" w:rsidTr="003F1AC5">
        <w:tc>
          <w:tcPr>
            <w:tcW w:w="2518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Telefon</w:t>
            </w:r>
          </w:p>
        </w:tc>
        <w:tc>
          <w:tcPr>
            <w:tcW w:w="4040" w:type="dxa"/>
          </w:tcPr>
          <w:p w:rsidR="00621AAA" w:rsidRDefault="00621AAA"/>
        </w:tc>
        <w:tc>
          <w:tcPr>
            <w:tcW w:w="4040" w:type="dxa"/>
          </w:tcPr>
          <w:p w:rsidR="00621AAA" w:rsidRDefault="00621AAA"/>
        </w:tc>
      </w:tr>
    </w:tbl>
    <w:p w:rsidR="00621AAA" w:rsidRDefault="00621AAA"/>
    <w:p w:rsidR="00621AAA" w:rsidRPr="00E253B6" w:rsidRDefault="00621AAA" w:rsidP="004304DA">
      <w:pPr>
        <w:spacing w:after="0"/>
        <w:rPr>
          <w:b/>
          <w:sz w:val="24"/>
          <w:szCs w:val="24"/>
        </w:rPr>
      </w:pPr>
      <w:r w:rsidRPr="00E253B6">
        <w:rPr>
          <w:b/>
          <w:sz w:val="24"/>
          <w:szCs w:val="24"/>
        </w:rPr>
        <w:t>Společný zmocněnec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2372"/>
        <w:gridCol w:w="986"/>
        <w:gridCol w:w="4601"/>
      </w:tblGrid>
      <w:tr w:rsidR="00621AAA" w:rsidTr="00775E9D">
        <w:tc>
          <w:tcPr>
            <w:tcW w:w="10456" w:type="dxa"/>
            <w:gridSpan w:val="4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Zákonní zástupci si zvolili tohoto společného zmoc</w:t>
            </w:r>
            <w:r w:rsidR="003F1AC5">
              <w:rPr>
                <w:sz w:val="24"/>
                <w:szCs w:val="24"/>
              </w:rPr>
              <w:t>něnce pro doručování písemností</w:t>
            </w:r>
            <w:r w:rsidRPr="00621AAA">
              <w:rPr>
                <w:sz w:val="24"/>
                <w:szCs w:val="24"/>
              </w:rPr>
              <w:t xml:space="preserve"> – jeden ze zákonných zástupců</w:t>
            </w:r>
          </w:p>
        </w:tc>
      </w:tr>
      <w:tr w:rsidR="00621AAA" w:rsidTr="00775E9D">
        <w:tc>
          <w:tcPr>
            <w:tcW w:w="2497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Jméno a příjmení</w:t>
            </w:r>
          </w:p>
        </w:tc>
        <w:tc>
          <w:tcPr>
            <w:tcW w:w="7959" w:type="dxa"/>
            <w:gridSpan w:val="3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AAA" w:rsidTr="00775E9D">
        <w:tc>
          <w:tcPr>
            <w:tcW w:w="2497" w:type="dxa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Doručovací adresa</w:t>
            </w:r>
          </w:p>
        </w:tc>
        <w:tc>
          <w:tcPr>
            <w:tcW w:w="7959" w:type="dxa"/>
            <w:gridSpan w:val="3"/>
            <w:vAlign w:val="center"/>
          </w:tcPr>
          <w:p w:rsidR="00621AAA" w:rsidRPr="00621AAA" w:rsidRDefault="00621AAA" w:rsidP="00621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AAA" w:rsidTr="00775E9D">
        <w:tc>
          <w:tcPr>
            <w:tcW w:w="2497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  <w:r w:rsidRPr="00621AAA">
              <w:rPr>
                <w:sz w:val="24"/>
                <w:szCs w:val="24"/>
              </w:rPr>
              <w:t>Telefon</w:t>
            </w:r>
          </w:p>
        </w:tc>
        <w:tc>
          <w:tcPr>
            <w:tcW w:w="2372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21AAA">
              <w:rPr>
                <w:sz w:val="24"/>
                <w:szCs w:val="24"/>
              </w:rPr>
              <w:t xml:space="preserve"> - mail</w:t>
            </w:r>
          </w:p>
        </w:tc>
        <w:tc>
          <w:tcPr>
            <w:tcW w:w="4601" w:type="dxa"/>
            <w:vAlign w:val="center"/>
          </w:tcPr>
          <w:p w:rsidR="00621AAA" w:rsidRPr="00621AAA" w:rsidRDefault="00621AAA" w:rsidP="003F1A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5E9D" w:rsidTr="00775E9D">
        <w:tc>
          <w:tcPr>
            <w:tcW w:w="2497" w:type="dxa"/>
            <w:vAlign w:val="center"/>
          </w:tcPr>
          <w:p w:rsidR="00775E9D" w:rsidRPr="00621AAA" w:rsidRDefault="00775E9D" w:rsidP="003F1A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</w:t>
            </w:r>
          </w:p>
        </w:tc>
        <w:tc>
          <w:tcPr>
            <w:tcW w:w="7959" w:type="dxa"/>
            <w:gridSpan w:val="3"/>
            <w:vAlign w:val="center"/>
          </w:tcPr>
          <w:p w:rsidR="00775E9D" w:rsidRPr="00621AAA" w:rsidRDefault="00775E9D" w:rsidP="003F1AC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F1AC5" w:rsidRDefault="003F1AC5" w:rsidP="003F1AC5">
      <w:pPr>
        <w:spacing w:line="360" w:lineRule="auto"/>
      </w:pPr>
    </w:p>
    <w:p w:rsidR="003F1AC5" w:rsidRDefault="003F1AC5" w:rsidP="004304DA">
      <w:pPr>
        <w:spacing w:after="0" w:line="240" w:lineRule="auto"/>
      </w:pPr>
      <w:r w:rsidRPr="004304DA">
        <w:rPr>
          <w:b/>
          <w:sz w:val="24"/>
          <w:szCs w:val="24"/>
        </w:rPr>
        <w:t xml:space="preserve">Doplňující údaje </w:t>
      </w:r>
      <w:r>
        <w:t>(např. zdravotní omezení, které mohou mít vliv na průběh vzdělávání dítěte)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1AC5" w:rsidTr="003F1AC5">
        <w:tc>
          <w:tcPr>
            <w:tcW w:w="10598" w:type="dxa"/>
          </w:tcPr>
          <w:p w:rsidR="003F1AC5" w:rsidRDefault="003F1AC5" w:rsidP="00E253B6">
            <w:pPr>
              <w:spacing w:line="480" w:lineRule="auto"/>
            </w:pPr>
          </w:p>
          <w:p w:rsidR="00E253B6" w:rsidRDefault="00E253B6" w:rsidP="00E253B6">
            <w:pPr>
              <w:spacing w:line="480" w:lineRule="auto"/>
            </w:pPr>
          </w:p>
        </w:tc>
      </w:tr>
    </w:tbl>
    <w:p w:rsidR="00E253B6" w:rsidRDefault="00E253B6" w:rsidP="003F1AC5">
      <w:pPr>
        <w:spacing w:line="360" w:lineRule="auto"/>
        <w:rPr>
          <w:b/>
        </w:rPr>
      </w:pPr>
    </w:p>
    <w:p w:rsidR="003F1AC5" w:rsidRDefault="003F1AC5" w:rsidP="001955FE">
      <w:pPr>
        <w:spacing w:line="240" w:lineRule="auto"/>
      </w:pPr>
      <w:r w:rsidRPr="003F1AC5">
        <w:rPr>
          <w:b/>
        </w:rPr>
        <w:t>Prohlašuji, že uvedené údaje jsou správné</w:t>
      </w:r>
      <w:r>
        <w:t xml:space="preserve"> a jakoukoliv změnu údajů nahlásím.</w:t>
      </w:r>
    </w:p>
    <w:p w:rsidR="003F1AC5" w:rsidRDefault="003F1AC5" w:rsidP="001955FE">
      <w:pPr>
        <w:pStyle w:val="Odstavecseseznamem"/>
        <w:numPr>
          <w:ilvl w:val="0"/>
          <w:numId w:val="1"/>
        </w:numPr>
        <w:spacing w:line="240" w:lineRule="auto"/>
      </w:pPr>
      <w:r>
        <w:lastRenderedPageBreak/>
        <w:t xml:space="preserve">Na výzvu je zákonný zástupce žadatele </w:t>
      </w:r>
      <w:r w:rsidR="004338A4">
        <w:t>povinen doložit dokumenty: průkaz totožnosti (§ 36, odst. 4, zákona č. 500/2004 Sb., správní řád, v platném znění), oprávnění pobývat na území ČR (§ 20, zákona 561/2004 Sb., školský zákon, v platném znění) apod.</w:t>
      </w:r>
    </w:p>
    <w:p w:rsidR="004338A4" w:rsidRDefault="004338A4" w:rsidP="001955FE">
      <w:pPr>
        <w:pStyle w:val="Odstavecseseznamem"/>
        <w:numPr>
          <w:ilvl w:val="0"/>
          <w:numId w:val="1"/>
        </w:numPr>
        <w:spacing w:line="240" w:lineRule="auto"/>
      </w:pPr>
      <w:r>
        <w:t>S uvedenými údaji bude mateřská škol</w:t>
      </w:r>
      <w:r w:rsidR="00B276C6">
        <w:t>a zacházet výhrad</w:t>
      </w:r>
      <w:r w:rsidR="001955FE">
        <w:t>ně v souladu se</w:t>
      </w:r>
      <w:r w:rsidR="001955FE" w:rsidRPr="001955F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1955FE">
        <w:t>zákonem</w:t>
      </w:r>
      <w:r w:rsidR="001955FE" w:rsidRPr="001955FE">
        <w:t xml:space="preserve"> č. 101/2000 Sb. o ochraně osobních údajů v platném znění, v souladu s nařízením Evropského parlamentu a Rady (EU) č. 2016/679 o ochraně fyzických osob v souvislosti se zpracováním osobních údajů</w:t>
      </w:r>
    </w:p>
    <w:p w:rsidR="00E66F93" w:rsidRDefault="00E66F93" w:rsidP="001955FE">
      <w:pPr>
        <w:pStyle w:val="Odstavecseseznamem"/>
        <w:numPr>
          <w:ilvl w:val="0"/>
          <w:numId w:val="1"/>
        </w:numPr>
        <w:spacing w:line="240" w:lineRule="auto"/>
      </w:pPr>
      <w:r w:rsidRPr="00E253B6">
        <w:rPr>
          <w:b/>
          <w:bCs/>
        </w:rPr>
        <w:t xml:space="preserve">§ 876 odst. 3 občanského zákoníku: </w:t>
      </w:r>
      <w:r w:rsidRPr="00E253B6">
        <w:rPr>
          <w:b/>
          <w:bCs/>
          <w:i/>
          <w:iCs/>
        </w:rPr>
        <w:t>Jedná-li jeden z rodičů v záležitostech dítěte sám vůči třetí osobě, která je v dobré víře, má se za to, že jedná se souhlasem druhého rodiče</w:t>
      </w:r>
    </w:p>
    <w:p w:rsidR="004304DA" w:rsidRDefault="004304DA" w:rsidP="003F1AC5">
      <w:pPr>
        <w:spacing w:line="360" w:lineRule="auto"/>
      </w:pPr>
      <w:r>
        <w:t>Ve</w:t>
      </w:r>
      <w:r w:rsidR="00E253B6">
        <w:t xml:space="preserve"> Slavkově pod Hostýnem dne:________________ P</w:t>
      </w:r>
      <w:r>
        <w:t>odpis zákonných zástupců:</w:t>
      </w:r>
      <w:r w:rsidR="00E253B6">
        <w:t>______________________________</w:t>
      </w:r>
    </w:p>
    <w:p w:rsidR="004338A4" w:rsidRPr="00E253B6" w:rsidRDefault="00E66F93" w:rsidP="00E253B6">
      <w:pPr>
        <w:spacing w:after="0" w:line="240" w:lineRule="auto"/>
        <w:rPr>
          <w:b/>
        </w:rPr>
      </w:pPr>
      <w:r w:rsidRPr="00E253B6">
        <w:rPr>
          <w:b/>
        </w:rPr>
        <w:t>Potvrzení lékaře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8"/>
        <w:gridCol w:w="7408"/>
      </w:tblGrid>
      <w:tr w:rsidR="00E66F93" w:rsidTr="001955FE">
        <w:trPr>
          <w:trHeight w:val="5985"/>
        </w:trPr>
        <w:tc>
          <w:tcPr>
            <w:tcW w:w="10606" w:type="dxa"/>
            <w:gridSpan w:val="2"/>
          </w:tcPr>
          <w:p w:rsidR="00E66F93" w:rsidRDefault="00E253B6" w:rsidP="001955FE">
            <w:pPr>
              <w:jc w:val="both"/>
            </w:pPr>
            <w:r>
              <w:t xml:space="preserve">V </w:t>
            </w:r>
            <w:r w:rsidR="00E66F93" w:rsidRPr="004338A4">
              <w:t>souladu s § 34 odst. 5 zákona č.561/2004 Sb., školský zákon, v platném znění a § 50 zákona č. 258/2000 Sb., o ochraně</w:t>
            </w:r>
            <w:r w:rsidR="00E66F93">
              <w:t xml:space="preserve"> </w:t>
            </w:r>
            <w:r w:rsidR="00E66F93" w:rsidRPr="004338A4">
              <w:t>veřejného zdraví, v platném znění, může mateřská škola, s výjimkou zařízení, do nichž je docházka povinná, přijmout pouze</w:t>
            </w:r>
            <w:r w:rsidR="00E66F93">
              <w:t xml:space="preserve"> </w:t>
            </w:r>
            <w:r w:rsidR="00E66F93" w:rsidRPr="004338A4">
              <w:t>dítě, které se podrobilo stanoveným pravidelným očkováním, případně má doklad, že je proti nákaze imunní nebo se nemůže</w:t>
            </w:r>
            <w:r w:rsidR="00E66F93">
              <w:t xml:space="preserve"> </w:t>
            </w:r>
            <w:r w:rsidR="00E66F93" w:rsidRPr="004338A4">
              <w:t>očkování podrobit pro trvalou kontraindikaci</w:t>
            </w:r>
          </w:p>
          <w:p w:rsidR="00E66F93" w:rsidRPr="004338A4" w:rsidRDefault="00E66F93" w:rsidP="004338A4">
            <w:pPr>
              <w:spacing w:line="360" w:lineRule="auto"/>
            </w:pPr>
          </w:p>
          <w:p w:rsidR="00E66F93" w:rsidRPr="004338A4" w:rsidRDefault="00E66F93" w:rsidP="00E66F93">
            <w:pPr>
              <w:spacing w:line="48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 xml:space="preserve">Dítě je očkováno </w:t>
            </w:r>
            <w:r w:rsidRPr="004338A4">
              <w:t xml:space="preserve">dle zákona: </w:t>
            </w:r>
            <w:r>
              <w:t xml:space="preserve">                            </w:t>
            </w:r>
            <w:r w:rsidRPr="004338A4">
              <w:rPr>
                <w:b/>
                <w:bCs/>
              </w:rPr>
              <w:t xml:space="preserve">ANO </w:t>
            </w:r>
            <w:r>
              <w:rPr>
                <w:b/>
                <w:bCs/>
              </w:rPr>
              <w:t>–</w:t>
            </w:r>
            <w:r w:rsidRPr="004338A4">
              <w:rPr>
                <w:b/>
                <w:bCs/>
              </w:rPr>
              <w:t xml:space="preserve"> NE</w:t>
            </w:r>
            <w:r>
              <w:rPr>
                <w:b/>
                <w:bCs/>
              </w:rPr>
              <w:t xml:space="preserve"> </w:t>
            </w:r>
          </w:p>
          <w:p w:rsidR="00E66F93" w:rsidRPr="004338A4" w:rsidRDefault="00E66F93" w:rsidP="00E66F93">
            <w:pPr>
              <w:spacing w:line="48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 xml:space="preserve">Dítě má doklad, že je proti nákaze imunní: </w:t>
            </w:r>
            <w:r>
              <w:rPr>
                <w:b/>
                <w:bCs/>
              </w:rPr>
              <w:t xml:space="preserve">   </w:t>
            </w:r>
            <w:r w:rsidRPr="004338A4">
              <w:rPr>
                <w:b/>
                <w:bCs/>
              </w:rPr>
              <w:t xml:space="preserve">ANO </w:t>
            </w:r>
            <w:r>
              <w:rPr>
                <w:b/>
                <w:bCs/>
              </w:rPr>
              <w:t>–</w:t>
            </w:r>
            <w:r w:rsidRPr="004338A4">
              <w:rPr>
                <w:b/>
                <w:bCs/>
              </w:rPr>
              <w:t xml:space="preserve"> NE</w:t>
            </w:r>
            <w:r>
              <w:rPr>
                <w:b/>
                <w:bCs/>
              </w:rPr>
              <w:t xml:space="preserve"> </w:t>
            </w:r>
          </w:p>
          <w:p w:rsidR="00E66F93" w:rsidRPr="004338A4" w:rsidRDefault="00E66F93" w:rsidP="00E66F93">
            <w:pPr>
              <w:spacing w:line="48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 xml:space="preserve">Trvalá kontraindikace: </w:t>
            </w:r>
            <w:r>
              <w:rPr>
                <w:b/>
                <w:bCs/>
              </w:rPr>
              <w:t xml:space="preserve">                                       </w:t>
            </w:r>
            <w:r w:rsidRPr="004338A4">
              <w:rPr>
                <w:b/>
                <w:bCs/>
              </w:rPr>
              <w:t xml:space="preserve">ANO </w:t>
            </w:r>
            <w:r>
              <w:rPr>
                <w:b/>
                <w:bCs/>
              </w:rPr>
              <w:t>–</w:t>
            </w:r>
            <w:r w:rsidRPr="004338A4">
              <w:rPr>
                <w:b/>
                <w:bCs/>
              </w:rPr>
              <w:t xml:space="preserve"> NE</w:t>
            </w:r>
            <w:r>
              <w:rPr>
                <w:b/>
                <w:bCs/>
              </w:rPr>
              <w:t xml:space="preserve"> </w:t>
            </w:r>
          </w:p>
          <w:p w:rsidR="00E66F93" w:rsidRPr="004338A4" w:rsidRDefault="00E66F93" w:rsidP="004338A4">
            <w:pPr>
              <w:spacing w:line="360" w:lineRule="auto"/>
              <w:rPr>
                <w:b/>
                <w:bCs/>
              </w:rPr>
            </w:pPr>
            <w:r w:rsidRPr="004338A4">
              <w:rPr>
                <w:b/>
                <w:bCs/>
              </w:rPr>
              <w:t>Jiná závažná sdělení</w:t>
            </w:r>
            <w:r w:rsidR="00FC2A7F">
              <w:rPr>
                <w:b/>
                <w:bCs/>
              </w:rPr>
              <w:t xml:space="preserve"> (nepovinné)</w:t>
            </w:r>
            <w:r w:rsidRPr="004338A4">
              <w:rPr>
                <w:b/>
                <w:bCs/>
              </w:rPr>
              <w:t>:</w:t>
            </w:r>
          </w:p>
          <w:p w:rsidR="00E66F93" w:rsidRDefault="00E66F93" w:rsidP="00E66F93">
            <w:pPr>
              <w:spacing w:line="360" w:lineRule="auto"/>
            </w:pPr>
            <w:r w:rsidRPr="004338A4">
              <w:t xml:space="preserve">Zdravotní stav dítěte se </w:t>
            </w:r>
            <w:r w:rsidRPr="004338A4">
              <w:rPr>
                <w:b/>
                <w:bCs/>
              </w:rPr>
              <w:t xml:space="preserve">zohledněním potřeb dítěte na spec. výchovnou péči </w:t>
            </w:r>
            <w:r w:rsidRPr="004338A4">
              <w:t>(zdravotní postižení, chronické onemocnění,</w:t>
            </w:r>
            <w:r>
              <w:t xml:space="preserve"> </w:t>
            </w:r>
            <w:r w:rsidRPr="004338A4">
              <w:t>odchylky v psychomotorickém vývoji, nutná individuální péč</w:t>
            </w:r>
            <w:r w:rsidR="004304DA">
              <w:t>e, diety ve stravování a</w:t>
            </w:r>
            <w:r w:rsidRPr="004338A4">
              <w:t>pod</w:t>
            </w:r>
            <w:r w:rsidR="004304DA">
              <w:t>.</w:t>
            </w:r>
            <w:r w:rsidRPr="004338A4">
              <w:t>):</w:t>
            </w:r>
          </w:p>
        </w:tc>
      </w:tr>
      <w:tr w:rsidR="00E66F93" w:rsidTr="001955FE">
        <w:trPr>
          <w:trHeight w:val="1208"/>
        </w:trPr>
        <w:tc>
          <w:tcPr>
            <w:tcW w:w="3085" w:type="dxa"/>
          </w:tcPr>
          <w:p w:rsidR="00E66F93" w:rsidRPr="004338A4" w:rsidRDefault="00E66F93" w:rsidP="004338A4">
            <w:pPr>
              <w:spacing w:line="360" w:lineRule="auto"/>
            </w:pPr>
            <w:r w:rsidRPr="004338A4">
              <w:rPr>
                <w:b/>
                <w:bCs/>
                <w:i/>
                <w:iCs/>
              </w:rPr>
              <w:t xml:space="preserve">Datum: </w:t>
            </w:r>
            <w:r>
              <w:rPr>
                <w:b/>
                <w:bCs/>
                <w:i/>
                <w:iCs/>
              </w:rPr>
              <w:t xml:space="preserve">    </w:t>
            </w:r>
          </w:p>
        </w:tc>
        <w:tc>
          <w:tcPr>
            <w:tcW w:w="7521" w:type="dxa"/>
          </w:tcPr>
          <w:p w:rsidR="00E66F93" w:rsidRPr="004338A4" w:rsidRDefault="00E66F93" w:rsidP="004338A4">
            <w:pPr>
              <w:spacing w:line="360" w:lineRule="auto"/>
            </w:pPr>
            <w:r>
              <w:rPr>
                <w:b/>
                <w:bCs/>
                <w:i/>
                <w:iCs/>
              </w:rPr>
              <w:t>R</w:t>
            </w:r>
            <w:r w:rsidRPr="004338A4">
              <w:rPr>
                <w:b/>
                <w:bCs/>
                <w:i/>
                <w:iCs/>
              </w:rPr>
              <w:t>azítko a podpis lékaře:</w:t>
            </w:r>
          </w:p>
        </w:tc>
      </w:tr>
    </w:tbl>
    <w:p w:rsidR="001955FE" w:rsidRPr="001955FE" w:rsidRDefault="00647162" w:rsidP="001955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Kritéria přijímání: </w:t>
      </w:r>
      <w:r w:rsidR="00554189">
        <w:rPr>
          <w:rFonts w:cstheme="minorHAnsi"/>
        </w:rPr>
        <w:t xml:space="preserve">Děti, </w:t>
      </w:r>
      <w:bookmarkStart w:id="0" w:name="_GoBack"/>
      <w:bookmarkEnd w:id="0"/>
      <w:r w:rsidR="001955FE" w:rsidRPr="001955FE">
        <w:rPr>
          <w:rFonts w:cstheme="minorHAnsi"/>
        </w:rPr>
        <w:t>jsou přijímány v následujícím pořadí. Skutečnost je posuzována k 31. 8. před začátkem školního roku, ke kterému je dítě přijímáno.</w:t>
      </w:r>
    </w:p>
    <w:p w:rsidR="001955FE" w:rsidRPr="001955FE" w:rsidRDefault="001955FE" w:rsidP="001955F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 xml:space="preserve">Spádové děti </w:t>
      </w:r>
    </w:p>
    <w:p w:rsidR="001955FE" w:rsidRPr="001955FE" w:rsidRDefault="00647162" w:rsidP="001955F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Spádové dětí (mají trvalý pobyt v obci Slavkov pod Hostýnem se přijímají od nejstaršího po nejmladší. Dítě mladší 3 let bude přijato pouze, když to umožní kapacita MŠ. V případě shodného umístění rozhoduje los.</w:t>
      </w:r>
    </w:p>
    <w:p w:rsidR="001955FE" w:rsidRPr="001955FE" w:rsidRDefault="001955FE" w:rsidP="001955F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955FE" w:rsidRPr="001955FE" w:rsidRDefault="001955FE" w:rsidP="001955FE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955FE" w:rsidRPr="001955FE" w:rsidRDefault="001955FE" w:rsidP="001955F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Nespádové děti</w:t>
      </w:r>
    </w:p>
    <w:p w:rsidR="001955FE" w:rsidRPr="001955FE" w:rsidRDefault="001955FE" w:rsidP="001955F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Pokud se nenaplní kapacita podle bodu 1, přijímají se i děti, které nemají trvalý pobyt na území obce Slavkov pod Hostýnem nebo ve smluvní obci, a to od nejstaršího po nejmladší</w:t>
      </w:r>
      <w:r>
        <w:rPr>
          <w:rFonts w:cstheme="minorHAnsi"/>
        </w:rPr>
        <w:t>, v případě shodného umístění rozhoduje losování.</w:t>
      </w:r>
    </w:p>
    <w:p w:rsidR="00E66F93" w:rsidRDefault="00E66F93" w:rsidP="00E253B6">
      <w:pPr>
        <w:spacing w:line="360" w:lineRule="auto"/>
      </w:pPr>
    </w:p>
    <w:sectPr w:rsidR="00E66F93" w:rsidSect="00C12C39">
      <w:footerReference w:type="default" r:id="rId7"/>
      <w:pgSz w:w="11906" w:h="16838"/>
      <w:pgMar w:top="567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DA" w:rsidRDefault="007E3FDA" w:rsidP="00B445AA">
      <w:pPr>
        <w:spacing w:after="0" w:line="240" w:lineRule="auto"/>
      </w:pPr>
      <w:r>
        <w:separator/>
      </w:r>
    </w:p>
  </w:endnote>
  <w:endnote w:type="continuationSeparator" w:id="0">
    <w:p w:rsidR="007E3FDA" w:rsidRDefault="007E3FDA" w:rsidP="00B4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3538"/>
      <w:docPartObj>
        <w:docPartGallery w:val="Page Numbers (Bottom of Page)"/>
        <w:docPartUnique/>
      </w:docPartObj>
    </w:sdtPr>
    <w:sdtEndPr/>
    <w:sdtContent>
      <w:p w:rsidR="00B445AA" w:rsidRDefault="00B445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162">
          <w:rPr>
            <w:noProof/>
          </w:rPr>
          <w:t>1</w:t>
        </w:r>
        <w:r>
          <w:fldChar w:fldCharType="end"/>
        </w:r>
      </w:p>
    </w:sdtContent>
  </w:sdt>
  <w:p w:rsidR="00B445AA" w:rsidRDefault="00B445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DA" w:rsidRDefault="007E3FDA" w:rsidP="00B445AA">
      <w:pPr>
        <w:spacing w:after="0" w:line="240" w:lineRule="auto"/>
      </w:pPr>
      <w:r>
        <w:separator/>
      </w:r>
    </w:p>
  </w:footnote>
  <w:footnote w:type="continuationSeparator" w:id="0">
    <w:p w:rsidR="007E3FDA" w:rsidRDefault="007E3FDA" w:rsidP="00B4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84C"/>
    <w:multiLevelType w:val="hybridMultilevel"/>
    <w:tmpl w:val="00643C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01B1C"/>
    <w:multiLevelType w:val="hybridMultilevel"/>
    <w:tmpl w:val="925AE9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A22D90"/>
    <w:multiLevelType w:val="hybridMultilevel"/>
    <w:tmpl w:val="EECEF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6238"/>
    <w:multiLevelType w:val="hybridMultilevel"/>
    <w:tmpl w:val="699C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B9"/>
    <w:rsid w:val="001955FE"/>
    <w:rsid w:val="001F79DA"/>
    <w:rsid w:val="00351489"/>
    <w:rsid w:val="003C3BC2"/>
    <w:rsid w:val="003F1AC5"/>
    <w:rsid w:val="004304DA"/>
    <w:rsid w:val="004338A4"/>
    <w:rsid w:val="00554189"/>
    <w:rsid w:val="00621AAA"/>
    <w:rsid w:val="00647162"/>
    <w:rsid w:val="00671DFF"/>
    <w:rsid w:val="00775E9D"/>
    <w:rsid w:val="007E3FDA"/>
    <w:rsid w:val="00A55C7D"/>
    <w:rsid w:val="00B276C6"/>
    <w:rsid w:val="00B445AA"/>
    <w:rsid w:val="00C12C39"/>
    <w:rsid w:val="00CA30F8"/>
    <w:rsid w:val="00E253B6"/>
    <w:rsid w:val="00E66F93"/>
    <w:rsid w:val="00F3012E"/>
    <w:rsid w:val="00F607B9"/>
    <w:rsid w:val="00F93395"/>
    <w:rsid w:val="00F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29BB"/>
  <w15:docId w15:val="{356C0B22-FF88-49ED-AA18-809FF4D8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53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4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5AA"/>
  </w:style>
  <w:style w:type="paragraph" w:styleId="Zpat">
    <w:name w:val="footer"/>
    <w:basedOn w:val="Normln"/>
    <w:link w:val="ZpatChar"/>
    <w:uiPriority w:val="99"/>
    <w:unhideWhenUsed/>
    <w:rsid w:val="00B4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U1</cp:lastModifiedBy>
  <cp:revision>2</cp:revision>
  <dcterms:created xsi:type="dcterms:W3CDTF">2026-02-26T11:31:00Z</dcterms:created>
  <dcterms:modified xsi:type="dcterms:W3CDTF">2026-02-26T11:31:00Z</dcterms:modified>
</cp:coreProperties>
</file>